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8E" w:rsidRPr="002168FD" w:rsidRDefault="00125E8E" w:rsidP="00125E8E">
      <w:pPr>
        <w:spacing w:after="0" w:line="240" w:lineRule="auto"/>
        <w:jc w:val="center"/>
        <w:rPr>
          <w:b/>
          <w:sz w:val="24"/>
          <w:szCs w:val="24"/>
        </w:rPr>
      </w:pPr>
      <w:r w:rsidRPr="002168FD">
        <w:rPr>
          <w:b/>
          <w:sz w:val="24"/>
          <w:szCs w:val="24"/>
        </w:rPr>
        <w:t xml:space="preserve">ВОПРОСЫ К КОЛЛОКВИУМУ </w:t>
      </w:r>
      <w:r w:rsidR="00585091" w:rsidRPr="002168FD">
        <w:rPr>
          <w:b/>
          <w:sz w:val="24"/>
          <w:szCs w:val="24"/>
        </w:rPr>
        <w:t>2</w:t>
      </w:r>
    </w:p>
    <w:p w:rsidR="00125E8E" w:rsidRPr="002168FD" w:rsidRDefault="00125E8E" w:rsidP="00125E8E">
      <w:pPr>
        <w:spacing w:after="0" w:line="240" w:lineRule="auto"/>
        <w:jc w:val="center"/>
        <w:rPr>
          <w:sz w:val="24"/>
          <w:szCs w:val="24"/>
        </w:rPr>
      </w:pP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Ряды знакоположительные, сходящиеся и расходящиеся, сумма ряда.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Геометрическая прогрессия. Необходимое условие сходимости ряда.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Гармонические ряды. Необходимое условие сходимости ряда.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Основные свойства сходящихся рядов.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Достаточные признаки сходимости рядов.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Знакочередующиеся ряды. Признак Лейбница.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Знакопеременные ряды. Абсолютная и условная сходимость.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 xml:space="preserve">Понятие функционального ряда: точки сходимости, область сходимости, </w:t>
      </w:r>
    </w:p>
    <w:p w:rsidR="002168FD" w:rsidRPr="002168FD" w:rsidRDefault="002168FD" w:rsidP="002168FD">
      <w:pPr>
        <w:spacing w:after="0" w:line="240" w:lineRule="auto"/>
        <w:ind w:left="360"/>
        <w:rPr>
          <w:sz w:val="24"/>
          <w:szCs w:val="24"/>
        </w:rPr>
      </w:pPr>
      <w:r w:rsidRPr="002168FD">
        <w:rPr>
          <w:sz w:val="24"/>
          <w:szCs w:val="24"/>
        </w:rPr>
        <w:t xml:space="preserve">       частичная сумма, сумма ряда.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Равномерная сходимость. Признак Вейерштрасса.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Свойства равномерно сходящихся рядов.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Общий вид степенного ряда. Теорема Абеля.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Интервал и радиус сходимости степенного ряда.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Свойства степенных рядов.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Ряд Тейлора и Маклорена.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Разложение элементарных функций в степенные ряды.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Элементы комбинаторики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Предмет теории вероятностей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Опыт и событие в теории вероятностей. Пространство исходов опыта.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Классификация случайных событий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Операции над событиями.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Частота и вероятность события.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Методы вычисления вероятностей :   а) классическая вероятность;       б) статистическая вероятность;  в) геометрическая вероятность.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Алгебра событий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Теоремы сложения.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Условные вероятности.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Теорема умножения вероятностей.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Совместное применение теорем сложения и умножения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Формула полной вероятности.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Формула Байеса.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Последовательность независимых испытаний. Формула Бернулли.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Локальная теорема Лапласа.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Формула Пуассона (закон редких явлений).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Наивероятнейшее число наступления события.</w:t>
      </w:r>
    </w:p>
    <w:p w:rsidR="002168FD" w:rsidRPr="002168FD" w:rsidRDefault="002168FD" w:rsidP="002168FD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168FD">
        <w:rPr>
          <w:sz w:val="24"/>
          <w:szCs w:val="24"/>
        </w:rPr>
        <w:t>Интегральная теорема Лапласа (Муавра-Лапласа).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Биномиальное, полиномиальное распределение.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Распределение Пуассона.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Равномерное распределение.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Показательное распределение.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Нормальное распределение, условия его возникновения(формулировка центральной предельной теоремы).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Вероятностные характеристики нормального распределения случайной величины.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Вычисление вероятности попадания на отрезок.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Закон больших чисел.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Неравенство Чебышева.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Теоремы Чебышева и Маркова.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Теоремы Бернулли и Пуассона.</w:t>
      </w:r>
    </w:p>
    <w:p w:rsidR="002168FD" w:rsidRPr="002168FD" w:rsidRDefault="002168FD" w:rsidP="002168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68FD">
        <w:rPr>
          <w:rFonts w:ascii="Times New Roman" w:hAnsi="Times New Roman"/>
          <w:sz w:val="24"/>
          <w:szCs w:val="24"/>
        </w:rPr>
        <w:t>Центральная предельная теорема (теорема Ляпунова).</w:t>
      </w:r>
    </w:p>
    <w:p w:rsidR="00FD7271" w:rsidRPr="002168FD" w:rsidRDefault="00FD7271" w:rsidP="002168FD">
      <w:pPr>
        <w:rPr>
          <w:sz w:val="24"/>
          <w:szCs w:val="24"/>
        </w:rPr>
      </w:pPr>
    </w:p>
    <w:sectPr w:rsidR="00FD7271" w:rsidRPr="002168FD" w:rsidSect="00FD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91469"/>
    <w:multiLevelType w:val="hybridMultilevel"/>
    <w:tmpl w:val="2FC28C88"/>
    <w:lvl w:ilvl="0" w:tplc="A366FE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A7F18"/>
    <w:multiLevelType w:val="hybridMultilevel"/>
    <w:tmpl w:val="2D74FF68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E195E"/>
    <w:multiLevelType w:val="hybridMultilevel"/>
    <w:tmpl w:val="C1EE830A"/>
    <w:lvl w:ilvl="0" w:tplc="8F8EA8A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E28FA"/>
    <w:multiLevelType w:val="hybridMultilevel"/>
    <w:tmpl w:val="E488B98E"/>
    <w:lvl w:ilvl="0" w:tplc="56707FD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25E8E"/>
    <w:rsid w:val="00125E8E"/>
    <w:rsid w:val="002168FD"/>
    <w:rsid w:val="00585091"/>
    <w:rsid w:val="005B5B81"/>
    <w:rsid w:val="007D6F53"/>
    <w:rsid w:val="007E32FC"/>
    <w:rsid w:val="00A13050"/>
    <w:rsid w:val="00A562AD"/>
    <w:rsid w:val="00E13FAE"/>
    <w:rsid w:val="00EE36AD"/>
    <w:rsid w:val="00F43010"/>
    <w:rsid w:val="00F954EA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5E8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125E8E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2021-01-13T15:54:00Z</dcterms:created>
  <dcterms:modified xsi:type="dcterms:W3CDTF">2021-01-28T17:49:00Z</dcterms:modified>
</cp:coreProperties>
</file>